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46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CD08A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D0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Mrungay</w:t>
      </w:r>
      <w:proofErr w:type="spellEnd"/>
      <w:r w:rsidRPr="00CD0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0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seejiq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qnbhanang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Ida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tkaxa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pshuya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mnnangi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gmqi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mnnangi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proofErr w:type="gram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o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kjiyax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grmung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skgulun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dnhqan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grngi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sbrinah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do,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tagay</w:t>
      </w:r>
      <w:proofErr w:type="spellEnd"/>
      <w:proofErr w:type="gram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hug! Ma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qduun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 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</w:t>
      </w:r>
      <w:proofErr w:type="gram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bubu.</w:t>
      </w:r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proofErr w:type="gram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sluun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 ”</w:t>
      </w:r>
      <w:proofErr w:type="gram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smkagul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bubu.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gmluus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naguh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gmqi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kgrung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swilan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hginuk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kkrang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pnegrung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rijil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mrungay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pgriq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“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srwai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mrungay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hmici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</w:t>
      </w:r>
    </w:p>
    <w:p w:rsidR="00CD08A0" w:rsidRPr="00CD08A0" w:rsidRDefault="00CD08A0" w:rsidP="00CD08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 Ida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mmaku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mguy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swiwil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D08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CD08A0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CD08A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46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D08A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D08A0">
        <w:rPr>
          <w:rFonts w:ascii="Times New Roman" w:eastAsia="標楷體" w:hAnsi="Times New Roman"/>
          <w:color w:val="212529"/>
          <w:kern w:val="0"/>
          <w:sz w:val="40"/>
          <w:szCs w:val="32"/>
        </w:rPr>
        <w:t>人變猴子的故事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08A0" w:rsidRPr="00CD08A0" w:rsidRDefault="00CD08A0" w:rsidP="00CD08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有一個懶惰的人，整天都在想如何過著</w:t>
      </w:r>
      <w:proofErr w:type="gramStart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游</w:t>
      </w:r>
      <w:proofErr w:type="gramEnd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手好</w:t>
      </w:r>
      <w:proofErr w:type="gramStart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閒</w:t>
      </w:r>
      <w:proofErr w:type="gramEnd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的生活，有時還把鋤頭弄斷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不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工作。有次，他母親修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好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鋤頭的把柄，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偷偷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跟隨</w:t>
      </w:r>
      <w:proofErr w:type="gramStart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兒子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去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田裡</w:t>
      </w:r>
      <w:proofErr w:type="gramEnd"/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，發現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兒子又把小鋤頭的</w:t>
      </w:r>
      <w:proofErr w:type="gramStart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把柄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用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斷了</w:t>
      </w:r>
      <w:proofErr w:type="gramEnd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，但這次沒有回家，而是把斷掉的</w:t>
      </w:r>
      <w:proofErr w:type="gramStart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木柄塞進</w:t>
      </w:r>
      <w:proofErr w:type="gramEnd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自己的尾椎爬樹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木柄變成了毛茸茸的尾巴，他變成了猴子，從此遠離了人類。</w:t>
      </w:r>
    </w:p>
    <w:p w:rsidR="00CD08A0" w:rsidRPr="00CD08A0" w:rsidRDefault="00CD08A0" w:rsidP="00CD08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這位變成猴子的人爬到高處時，回頭看他的母親，並對母親說：「我確實沒有能力</w:t>
      </w:r>
      <w:r w:rsidR="006265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當</w:t>
      </w:r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一個</w:t>
      </w:r>
      <w:bookmarkStart w:id="0" w:name="_GoBack"/>
      <w:bookmarkEnd w:id="0"/>
      <w:r w:rsidRPr="00CD08A0">
        <w:rPr>
          <w:rFonts w:ascii="Times New Roman" w:eastAsia="標楷體" w:hAnsi="Times New Roman" w:cs="Times New Roman"/>
          <w:color w:val="000000"/>
          <w:sz w:val="32"/>
          <w:szCs w:val="32"/>
        </w:rPr>
        <w:t>人類，請允許我成為猴子。」</w:t>
      </w:r>
    </w:p>
    <w:p w:rsidR="00D7658A" w:rsidRPr="00E2768D" w:rsidRDefault="00D7658A" w:rsidP="00CD08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E276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2905"/>
    <w:rsid w:val="000D2EC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658F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D1A82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D4696"/>
    <w:rsid w:val="009E659E"/>
    <w:rsid w:val="009F0793"/>
    <w:rsid w:val="00A32CCB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D08A0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2768D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400261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31EB-8C5F-4BA9-AB75-2D50AFAF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2025-06-04T06:18:00Z</dcterms:created>
  <dcterms:modified xsi:type="dcterms:W3CDTF">2025-06-04T06:21:00Z</dcterms:modified>
</cp:coreProperties>
</file>